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0" w:before="36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ПОЛИТИКА КОНФИДЕНЦИАЛЬНОСТИ</w:t>
      </w:r>
    </w:p>
    <w:p w:rsidR="00000000" w:rsidDel="00000000" w:rsidP="00000000" w:rsidRDefault="00000000" w:rsidRPr="00000000" w14:paraId="00000002">
      <w:pPr>
        <w:spacing w:after="180" w:before="36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(Политика обработки персональных данных)</w:t>
      </w:r>
    </w:p>
    <w:p w:rsidR="00000000" w:rsidDel="00000000" w:rsidP="00000000" w:rsidRDefault="00000000" w:rsidRPr="00000000" w14:paraId="00000003">
      <w:pPr>
        <w:spacing w:after="180" w:before="36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Общества с ограниченной ответственностью «ДРЕВО ЗДОРОВЬЯ»</w:t>
      </w:r>
    </w:p>
    <w:p w:rsidR="00000000" w:rsidDel="00000000" w:rsidP="00000000" w:rsidRDefault="00000000" w:rsidRPr="00000000" w14:paraId="00000004">
      <w:pPr>
        <w:spacing w:after="180" w:befor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5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 Настоящая Политика определяет порядок обработки и защиты персональных данных пользователей (далее — Пользователи) сайта shkola-zdorov.ru (далее — Сайт).</w:t>
      </w:r>
    </w:p>
    <w:p w:rsidR="00000000" w:rsidDel="00000000" w:rsidP="00000000" w:rsidRDefault="00000000" w:rsidRPr="00000000" w14:paraId="00000006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1.2. Оператором персональных данных является Общество с ограниченной ответственностью «ДРЕВО ЗДОРОВЬЯ» (ИНН: 6325071598, ОГРН: 1176313095188, юридический адрес: 446010, Самарская обл., г. Сызрань, ул. Гоголя, д. 34, комн. 13) (далее — Оператор).</w:t>
      </w:r>
    </w:p>
    <w:p w:rsidR="00000000" w:rsidDel="00000000" w:rsidP="00000000" w:rsidRDefault="00000000" w:rsidRPr="00000000" w14:paraId="00000007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1.3. Настоящая Политика составлена в соответствии с требованиями Федерального закона от 27.07.2006 № 152-ФЗ «О персональных данных».</w:t>
      </w:r>
    </w:p>
    <w:p w:rsidR="00000000" w:rsidDel="00000000" w:rsidP="00000000" w:rsidRDefault="00000000" w:rsidRPr="00000000" w14:paraId="00000008">
      <w:pPr>
        <w:spacing w:after="180" w:befor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Какие данные пользователей мы обрабатываем</w:t>
      </w:r>
    </w:p>
    <w:p w:rsidR="00000000" w:rsidDel="00000000" w:rsidP="00000000" w:rsidRDefault="00000000" w:rsidRPr="00000000" w14:paraId="00000009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Оператор обрабатывает только те данные, которые Пользователь самостоятельно вводит в формы обратной связи, бронирования или заказа звонка на Сайте: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18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Фамилия, имя, отчество (при наличии);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Номер контактного телефона;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Адрес электронной почты (email);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42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Данные о датах планируемого заезда/выезда и категории номера.</w:t>
        <w:br w:type="textWrapping"/>
        <w:t xml:space="preserve">2.2. Сайт автоматически собирает обезличенные технические данные с помощью метрических программ и файлов cookie (IP-адрес, тип браузера, время посещения, глубина просмотра) для улучшения работы веб-ресурса.</w:t>
      </w:r>
    </w:p>
    <w:p w:rsidR="00000000" w:rsidDel="00000000" w:rsidP="00000000" w:rsidRDefault="00000000" w:rsidRPr="00000000" w14:paraId="0000000E">
      <w:pPr>
        <w:spacing w:after="180" w:befor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Цели обработки персональных данных</w:t>
      </w:r>
    </w:p>
    <w:p w:rsidR="00000000" w:rsidDel="00000000" w:rsidP="00000000" w:rsidRDefault="00000000" w:rsidRPr="00000000" w14:paraId="0000000F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 Персональные данные Пользователей собираются и обрабатываются строго для следующих целей: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18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Прием, обработка и фиксация заявок на бронирование номеров в санатории;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Осуществление обратной связи (консультации по услугам, подтверждение бронирования, ответы на вопросы);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42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Аналитика поведения пользователей на Сайте для улучшения его интерфейса.</w:t>
      </w:r>
    </w:p>
    <w:p w:rsidR="00000000" w:rsidDel="00000000" w:rsidP="00000000" w:rsidRDefault="00000000" w:rsidRPr="00000000" w14:paraId="00000013">
      <w:pPr>
        <w:spacing w:after="180" w:befor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Как и где обрабатываются данные (Использование CRM)</w:t>
      </w:r>
    </w:p>
    <w:p w:rsidR="00000000" w:rsidDel="00000000" w:rsidP="00000000" w:rsidRDefault="00000000" w:rsidRPr="00000000" w14:paraId="00000014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 Обработка персональных данных осуществляется автоматизированным способом с использованием вычислительной техники в специализированных CRM-системах Оператора [...].</w:t>
      </w:r>
    </w:p>
    <w:p w:rsidR="00000000" w:rsidDel="00000000" w:rsidP="00000000" w:rsidRDefault="00000000" w:rsidRPr="00000000" w14:paraId="00000015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Базы данных, в которых хранятся персональные данные Пользователей Сайта, физически расположены на защищенных серверах на территории Российской Федерации.</w:t>
      </w:r>
    </w:p>
    <w:p w:rsidR="00000000" w:rsidDel="00000000" w:rsidP="00000000" w:rsidRDefault="00000000" w:rsidRPr="00000000" w14:paraId="00000016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 Передача данных третьим лицам без законных оснований запрещена. Данные могут передаваться только официальным разработчикам (провайдерам) используемой CRM-системы и модулей бронирования исключительно для технического обеспечения работы Сайта, при условии соблюдения ими конфиденциальности.</w:t>
      </w:r>
    </w:p>
    <w:p w:rsidR="00000000" w:rsidDel="00000000" w:rsidP="00000000" w:rsidRDefault="00000000" w:rsidRPr="00000000" w14:paraId="00000017">
      <w:pPr>
        <w:spacing w:after="180" w:befor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Сроки хранения и уничтожение данных</w:t>
      </w:r>
    </w:p>
    <w:p w:rsidR="00000000" w:rsidDel="00000000" w:rsidP="00000000" w:rsidRDefault="00000000" w:rsidRPr="00000000" w14:paraId="00000018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 Персональные данные обрабатываются до тех пор, пока не будут достигнуты цели их сбора (например, до завершения обработки заявки или подтверждения бронирования), либо до момента отзыва согласия Пользователем.</w:t>
      </w:r>
    </w:p>
    <w:p w:rsidR="00000000" w:rsidDel="00000000" w:rsidP="00000000" w:rsidRDefault="00000000" w:rsidRPr="00000000" w14:paraId="00000019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5.2. Уничтожение данных происходит путем их безвозвратного удаления из баз данных CRM-системы в течение 10 рабочих дней после получения требования от Пользователя.</w:t>
      </w:r>
    </w:p>
    <w:p w:rsidR="00000000" w:rsidDel="00000000" w:rsidP="00000000" w:rsidRDefault="00000000" w:rsidRPr="00000000" w14:paraId="0000001A">
      <w:pPr>
        <w:spacing w:after="180" w:befor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Права Пользователей и порядок отзыва согласия</w:t>
      </w:r>
    </w:p>
    <w:p w:rsidR="00000000" w:rsidDel="00000000" w:rsidP="00000000" w:rsidRDefault="00000000" w:rsidRPr="00000000" w14:paraId="0000001B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 Пользователь имеет право в любой момент узнать, какие его данные хранятся у Оператора, требовать их исправления или полного удаления.</w:t>
      </w:r>
    </w:p>
    <w:p w:rsidR="00000000" w:rsidDel="00000000" w:rsidP="00000000" w:rsidRDefault="00000000" w:rsidRPr="00000000" w14:paraId="0000001C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 Чтобы отозвать согласие или направить запрос по поводу своих персональных данных, Пользователю необходимо направить электронное письмо на официальный адрес технической поддержки Сайта: drevozdorovya@yandex.ru.</w:t>
      </w:r>
    </w:p>
    <w:p w:rsidR="00000000" w:rsidDel="00000000" w:rsidP="00000000" w:rsidRDefault="00000000" w:rsidRPr="00000000" w14:paraId="0000001D">
      <w:pPr>
        <w:spacing w:after="180" w:befor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Заключительные положения</w:t>
      </w:r>
    </w:p>
    <w:p w:rsidR="00000000" w:rsidDel="00000000" w:rsidP="00000000" w:rsidRDefault="00000000" w:rsidRPr="00000000" w14:paraId="0000001E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7.1. Действующая редакция Политики находится в открытом доступе на Сайте по адресу:(указать ссылку на сайте) .</w:t>
      </w:r>
    </w:p>
    <w:p w:rsidR="00000000" w:rsidDel="00000000" w:rsidP="00000000" w:rsidRDefault="00000000" w:rsidRPr="00000000" w14:paraId="0000001F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7.2. Оператор имеет право вносить изменения в настоящую Политику в одностороннем порядке. Изменения вступают в силу с момента публикации новой редакции документа на Сайте.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strike w:val="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strike w:val="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